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482"/>
        <w:gridCol w:w="244"/>
        <w:gridCol w:w="1124"/>
        <w:gridCol w:w="490"/>
        <w:gridCol w:w="490"/>
        <w:gridCol w:w="492"/>
        <w:gridCol w:w="492"/>
        <w:gridCol w:w="492"/>
        <w:gridCol w:w="492"/>
        <w:gridCol w:w="492"/>
        <w:gridCol w:w="492"/>
        <w:gridCol w:w="492"/>
        <w:gridCol w:w="492"/>
        <w:gridCol w:w="486"/>
        <w:gridCol w:w="486"/>
        <w:gridCol w:w="1154"/>
      </w:tblGrid>
      <w:tr w:rsidR="00E932E4" w:rsidRPr="00C960DD" w14:paraId="7084335A" w14:textId="77777777" w:rsidTr="00C960DD">
        <w:trPr>
          <w:trHeight w:val="426"/>
        </w:trPr>
        <w:tc>
          <w:tcPr>
            <w:tcW w:w="2007" w:type="dxa"/>
            <w:vAlign w:val="center"/>
            <w:hideMark/>
          </w:tcPr>
          <w:p w14:paraId="1E26EF30" w14:textId="642B274B" w:rsidR="00E932E4" w:rsidRPr="00C960DD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60DD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04627E" w:rsidRPr="00C960DD">
              <w:rPr>
                <w:rFonts w:ascii="Tw Cen MT" w:hAnsi="Tw Cen MT"/>
                <w:b/>
                <w:sz w:val="32"/>
                <w:szCs w:val="32"/>
              </w:rPr>
              <w:t>22PC1</w:t>
            </w:r>
            <w:r w:rsidR="003169F6">
              <w:rPr>
                <w:rFonts w:ascii="Tw Cen MT" w:hAnsi="Tw Cen MT"/>
                <w:b/>
                <w:sz w:val="32"/>
                <w:szCs w:val="32"/>
              </w:rPr>
              <w:t>A</w:t>
            </w:r>
            <w:bookmarkStart w:id="0" w:name="_GoBack"/>
            <w:bookmarkEnd w:id="0"/>
            <w:r w:rsidR="0004627E" w:rsidRPr="00C960DD">
              <w:rPr>
                <w:rFonts w:ascii="Tw Cen MT" w:hAnsi="Tw Cen MT"/>
                <w:b/>
                <w:sz w:val="32"/>
                <w:szCs w:val="32"/>
              </w:rPr>
              <w:t>E20</w:t>
            </w:r>
            <w:r w:rsidR="004758AA">
              <w:rPr>
                <w:rFonts w:ascii="Tw Cen MT" w:hAnsi="Tw Cen MT"/>
                <w:b/>
                <w:sz w:val="32"/>
                <w:szCs w:val="32"/>
              </w:rPr>
              <w:t>5</w:t>
            </w:r>
          </w:p>
        </w:tc>
        <w:tc>
          <w:tcPr>
            <w:tcW w:w="482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C960DD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0" w:type="dxa"/>
            <w:vAlign w:val="center"/>
          </w:tcPr>
          <w:p w14:paraId="1692281D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0019A43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72BCECD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54D6529D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3D2C312B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63671A2E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05645592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75336301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4F6A1A91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54" w:type="dxa"/>
            <w:vAlign w:val="center"/>
            <w:hideMark/>
          </w:tcPr>
          <w:p w14:paraId="34A67285" w14:textId="426B979E" w:rsidR="00E932E4" w:rsidRPr="00C960DD" w:rsidRDefault="000462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C960DD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5EE614AE" w14:textId="77777777" w:rsidR="00450012" w:rsidRPr="00C960DD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C960DD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3BB4395E" w14:textId="77777777" w:rsidR="00450012" w:rsidRPr="00C960DD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960DD">
        <w:rPr>
          <w:rFonts w:ascii="Tw Cen MT" w:hAnsi="Tw Cen MT"/>
          <w:sz w:val="28"/>
          <w:szCs w:val="28"/>
        </w:rPr>
        <w:t>(AUTONOMOUS)</w:t>
      </w:r>
    </w:p>
    <w:p w14:paraId="0C09A30B" w14:textId="50CB92A5" w:rsidR="00450012" w:rsidRPr="005B37F0" w:rsidRDefault="0033441E" w:rsidP="00450012">
      <w:pPr>
        <w:spacing w:after="0" w:line="240" w:lineRule="auto"/>
        <w:jc w:val="center"/>
        <w:rPr>
          <w:rFonts w:ascii="Tw Cen MT" w:hAnsi="Tw Cen MT"/>
          <w:sz w:val="29"/>
          <w:szCs w:val="29"/>
        </w:rPr>
      </w:pPr>
      <w:r w:rsidRPr="005B37F0">
        <w:rPr>
          <w:rFonts w:ascii="Tw Cen MT" w:hAnsi="Tw Cen MT"/>
          <w:sz w:val="29"/>
          <w:szCs w:val="29"/>
        </w:rPr>
        <w:t>B.Tech. II Year I Semester Regular/Supplementary Examinations, December/January 2025</w:t>
      </w:r>
    </w:p>
    <w:p w14:paraId="68C092F1" w14:textId="6EF69766" w:rsidR="00210720" w:rsidRPr="00C960DD" w:rsidRDefault="004758AA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>
        <w:rPr>
          <w:rFonts w:ascii="Tw Cen MT" w:hAnsi="Tw Cen MT"/>
          <w:b/>
          <w:bCs/>
          <w:sz w:val="32"/>
          <w:szCs w:val="32"/>
        </w:rPr>
        <w:t>FUNDAMENTALS OF THERMODYNAMICS</w:t>
      </w:r>
    </w:p>
    <w:p w14:paraId="3ED21F5D" w14:textId="18483B5B" w:rsidR="00450012" w:rsidRPr="00C960DD" w:rsidRDefault="00210720" w:rsidP="00A6344E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C960DD">
        <w:rPr>
          <w:rFonts w:ascii="Tw Cen MT" w:hAnsi="Tw Cen MT"/>
          <w:sz w:val="32"/>
          <w:szCs w:val="32"/>
        </w:rPr>
        <w:t>(</w:t>
      </w:r>
      <w:r w:rsidR="004758AA">
        <w:rPr>
          <w:rFonts w:ascii="Tw Cen MT" w:hAnsi="Tw Cen MT"/>
          <w:sz w:val="32"/>
          <w:szCs w:val="32"/>
        </w:rPr>
        <w:t>A</w:t>
      </w:r>
      <w:r w:rsidRPr="00C960DD">
        <w:rPr>
          <w:rFonts w:ascii="Tw Cen MT" w:hAnsi="Tw Cen MT"/>
          <w:sz w:val="32"/>
          <w:szCs w:val="32"/>
        </w:rPr>
        <w:t>E)</w:t>
      </w:r>
    </w:p>
    <w:p w14:paraId="46FF2E98" w14:textId="0ABBA8F0" w:rsidR="00AC0640" w:rsidRPr="00C960DD" w:rsidRDefault="00AC0640" w:rsidP="00AC064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en-IN"/>
        </w:rPr>
      </w:pP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Time: 3Hrs</w:t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  <w:t xml:space="preserve">      Max.Marks:</w:t>
      </w:r>
      <w:r w:rsidR="00005265"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6</w:t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0</w:t>
      </w:r>
    </w:p>
    <w:p w14:paraId="46AB48F9" w14:textId="77777777" w:rsidR="00AC0640" w:rsidRPr="00C960DD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960D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341B446F" w14:textId="77777777" w:rsidR="00AC0640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960D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0B8A4D4" w14:textId="334DE09A" w:rsidR="00BA14C4" w:rsidRPr="002E2E6B" w:rsidRDefault="006B29C7" w:rsidP="006B29C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2E2E6B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p w14:paraId="1873FD89" w14:textId="32271761" w:rsidR="00B43957" w:rsidRPr="002E2E6B" w:rsidRDefault="00B43957" w:rsidP="006B29C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7291"/>
        <w:gridCol w:w="897"/>
        <w:gridCol w:w="898"/>
        <w:gridCol w:w="898"/>
      </w:tblGrid>
      <w:tr w:rsidR="00B43957" w:rsidRPr="002E2E6B" w14:paraId="5C2B2BC2" w14:textId="77777777" w:rsidTr="00B310D8">
        <w:tc>
          <w:tcPr>
            <w:tcW w:w="897" w:type="dxa"/>
          </w:tcPr>
          <w:p w14:paraId="0A5D1B41" w14:textId="77777777" w:rsidR="00B43957" w:rsidRPr="002E2E6B" w:rsidRDefault="00B43957" w:rsidP="006B29C7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91" w:type="dxa"/>
          </w:tcPr>
          <w:p w14:paraId="30EB42CA" w14:textId="77777777" w:rsidR="00B43957" w:rsidRPr="002E2E6B" w:rsidRDefault="00B43957" w:rsidP="002E2E6B">
            <w:pPr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 xml:space="preserve">Differentiate the microscopic &amp; macroscopic study. </w:t>
            </w:r>
          </w:p>
        </w:tc>
        <w:tc>
          <w:tcPr>
            <w:tcW w:w="897" w:type="dxa"/>
          </w:tcPr>
          <w:p w14:paraId="4C6DFF5F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32EABDFF" w14:textId="71285DBC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</w:t>
            </w:r>
            <w:r w:rsidR="00E33588">
              <w:rPr>
                <w:sz w:val="30"/>
                <w:szCs w:val="30"/>
              </w:rPr>
              <w:t>-</w:t>
            </w:r>
            <w:r w:rsidRPr="002E2E6B">
              <w:rPr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7287BB59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BL-2</w:t>
            </w:r>
          </w:p>
        </w:tc>
      </w:tr>
      <w:tr w:rsidR="00B43957" w:rsidRPr="002E2E6B" w14:paraId="0BD5D0CF" w14:textId="77777777" w:rsidTr="00B310D8">
        <w:tc>
          <w:tcPr>
            <w:tcW w:w="897" w:type="dxa"/>
          </w:tcPr>
          <w:p w14:paraId="7F3A9700" w14:textId="77777777" w:rsidR="00B43957" w:rsidRPr="002E2E6B" w:rsidRDefault="00B43957" w:rsidP="006B29C7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91" w:type="dxa"/>
          </w:tcPr>
          <w:p w14:paraId="05BFDFED" w14:textId="77777777" w:rsidR="00B43957" w:rsidRPr="002E2E6B" w:rsidRDefault="00B43957" w:rsidP="002E2E6B">
            <w:pPr>
              <w:tabs>
                <w:tab w:val="num" w:pos="720"/>
              </w:tabs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  <w:lang w:val="en-IN" w:eastAsia="en-IN"/>
              </w:rPr>
              <w:t>Define specific heat at constant pressure and constant volume.</w:t>
            </w:r>
          </w:p>
        </w:tc>
        <w:tc>
          <w:tcPr>
            <w:tcW w:w="897" w:type="dxa"/>
          </w:tcPr>
          <w:p w14:paraId="2CFE4391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3172DB8E" w14:textId="34A0DE92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</w:t>
            </w:r>
            <w:r w:rsidR="00E33588">
              <w:rPr>
                <w:sz w:val="30"/>
                <w:szCs w:val="30"/>
              </w:rPr>
              <w:t>-</w:t>
            </w:r>
            <w:r w:rsidRPr="002E2E6B">
              <w:rPr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1E5DB42C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BL-1</w:t>
            </w:r>
          </w:p>
        </w:tc>
      </w:tr>
      <w:tr w:rsidR="00B43957" w:rsidRPr="002E2E6B" w14:paraId="5EDCA9DE" w14:textId="77777777" w:rsidTr="00B310D8">
        <w:tc>
          <w:tcPr>
            <w:tcW w:w="897" w:type="dxa"/>
          </w:tcPr>
          <w:p w14:paraId="24B839FE" w14:textId="77777777" w:rsidR="00B43957" w:rsidRPr="002E2E6B" w:rsidRDefault="00B43957" w:rsidP="006B29C7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91" w:type="dxa"/>
          </w:tcPr>
          <w:p w14:paraId="64574322" w14:textId="5B458509" w:rsidR="00B43957" w:rsidRPr="002E2E6B" w:rsidRDefault="005314DB" w:rsidP="002E2E6B">
            <w:pPr>
              <w:contextualSpacing/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 xml:space="preserve">State the </w:t>
            </w:r>
            <w:r w:rsidR="00B43957" w:rsidRPr="002E2E6B">
              <w:rPr>
                <w:sz w:val="30"/>
                <w:szCs w:val="30"/>
              </w:rPr>
              <w:t xml:space="preserve">Kelvin plank and Clausius </w:t>
            </w:r>
            <w:r w:rsidRPr="002E2E6B">
              <w:rPr>
                <w:sz w:val="30"/>
                <w:szCs w:val="30"/>
              </w:rPr>
              <w:t>statements of second laws.</w:t>
            </w:r>
          </w:p>
        </w:tc>
        <w:tc>
          <w:tcPr>
            <w:tcW w:w="897" w:type="dxa"/>
          </w:tcPr>
          <w:p w14:paraId="02B7673E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51005A9D" w14:textId="1A8768D3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</w:t>
            </w:r>
            <w:r w:rsidR="00E33588">
              <w:rPr>
                <w:sz w:val="30"/>
                <w:szCs w:val="30"/>
              </w:rPr>
              <w:t>-</w:t>
            </w:r>
            <w:r w:rsidRPr="002E2E6B">
              <w:rPr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15A10F82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BL-1</w:t>
            </w:r>
          </w:p>
        </w:tc>
      </w:tr>
      <w:tr w:rsidR="00B43957" w:rsidRPr="002E2E6B" w14:paraId="0D1AE3AA" w14:textId="77777777" w:rsidTr="00B310D8">
        <w:tc>
          <w:tcPr>
            <w:tcW w:w="897" w:type="dxa"/>
          </w:tcPr>
          <w:p w14:paraId="526D99F7" w14:textId="77777777" w:rsidR="00B43957" w:rsidRPr="002E2E6B" w:rsidRDefault="00B43957" w:rsidP="006B29C7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91" w:type="dxa"/>
          </w:tcPr>
          <w:p w14:paraId="51B87D49" w14:textId="77777777" w:rsidR="00B43957" w:rsidRPr="002E2E6B" w:rsidRDefault="00B43957" w:rsidP="002E2E6B">
            <w:pPr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Draw PV diagram for pure substance.</w:t>
            </w:r>
          </w:p>
        </w:tc>
        <w:tc>
          <w:tcPr>
            <w:tcW w:w="897" w:type="dxa"/>
          </w:tcPr>
          <w:p w14:paraId="2DAB2A38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A7F71E0" w14:textId="57CD1BB3" w:rsidR="00B43957" w:rsidRPr="002E2E6B" w:rsidRDefault="00B43957" w:rsidP="00E33588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</w:t>
            </w:r>
            <w:r w:rsidR="00E33588">
              <w:rPr>
                <w:sz w:val="30"/>
                <w:szCs w:val="30"/>
              </w:rPr>
              <w:t>-2</w:t>
            </w:r>
          </w:p>
        </w:tc>
        <w:tc>
          <w:tcPr>
            <w:tcW w:w="898" w:type="dxa"/>
          </w:tcPr>
          <w:p w14:paraId="26405573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BL-2</w:t>
            </w:r>
          </w:p>
        </w:tc>
      </w:tr>
      <w:tr w:rsidR="00B43957" w:rsidRPr="002E2E6B" w14:paraId="2DC344D3" w14:textId="77777777" w:rsidTr="00B310D8">
        <w:tc>
          <w:tcPr>
            <w:tcW w:w="897" w:type="dxa"/>
          </w:tcPr>
          <w:p w14:paraId="5B9C9DCA" w14:textId="77777777" w:rsidR="00B43957" w:rsidRPr="002E2E6B" w:rsidRDefault="00B43957" w:rsidP="006B29C7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91" w:type="dxa"/>
          </w:tcPr>
          <w:p w14:paraId="225E2E98" w14:textId="77777777" w:rsidR="00B43957" w:rsidRPr="002E2E6B" w:rsidRDefault="00B43957" w:rsidP="002E2E6B">
            <w:pPr>
              <w:ind w:right="-605"/>
              <w:contextualSpacing/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 xml:space="preserve">List the thermodynamic processes involved in the simple </w:t>
            </w:r>
          </w:p>
          <w:p w14:paraId="122E3964" w14:textId="77777777" w:rsidR="00B43957" w:rsidRPr="002E2E6B" w:rsidRDefault="00B43957" w:rsidP="002E2E6B">
            <w:pPr>
              <w:contextualSpacing/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Brayton Cycle.</w:t>
            </w:r>
          </w:p>
        </w:tc>
        <w:tc>
          <w:tcPr>
            <w:tcW w:w="897" w:type="dxa"/>
          </w:tcPr>
          <w:p w14:paraId="125C5F56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7CC22DF2" w14:textId="6D1B1D43" w:rsidR="00B43957" w:rsidRPr="002E2E6B" w:rsidRDefault="00B43957" w:rsidP="00E33588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</w:t>
            </w:r>
            <w:r w:rsidR="00E33588">
              <w:rPr>
                <w:sz w:val="30"/>
                <w:szCs w:val="30"/>
              </w:rPr>
              <w:t>-3</w:t>
            </w:r>
          </w:p>
        </w:tc>
        <w:tc>
          <w:tcPr>
            <w:tcW w:w="898" w:type="dxa"/>
          </w:tcPr>
          <w:p w14:paraId="40699699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BL-2</w:t>
            </w:r>
          </w:p>
        </w:tc>
      </w:tr>
    </w:tbl>
    <w:p w14:paraId="63C77B8B" w14:textId="6B8ECAE5" w:rsidR="00B43957" w:rsidRPr="002E2E6B" w:rsidRDefault="006B29C7" w:rsidP="006B29C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2E2E6B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2E6B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5X10=50M</w:t>
      </w:r>
    </w:p>
    <w:p w14:paraId="3E7D9BB0" w14:textId="77777777" w:rsidR="006B29C7" w:rsidRPr="002E2E6B" w:rsidRDefault="006B29C7" w:rsidP="006B29C7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7374"/>
        <w:gridCol w:w="897"/>
        <w:gridCol w:w="898"/>
        <w:gridCol w:w="898"/>
      </w:tblGrid>
      <w:tr w:rsidR="00B43957" w:rsidRPr="002E2E6B" w14:paraId="5C27B4EB" w14:textId="77777777" w:rsidTr="00B310D8">
        <w:tc>
          <w:tcPr>
            <w:tcW w:w="10881" w:type="dxa"/>
            <w:gridSpan w:val="5"/>
          </w:tcPr>
          <w:p w14:paraId="76DB7516" w14:textId="4F5E904B" w:rsidR="00B43957" w:rsidRPr="002E2E6B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UNIT-</w:t>
            </w:r>
            <w:r w:rsidR="00BA14C4" w:rsidRPr="002E2E6B">
              <w:rPr>
                <w:b/>
                <w:bCs/>
                <w:sz w:val="30"/>
                <w:szCs w:val="30"/>
              </w:rPr>
              <w:t>I</w:t>
            </w:r>
          </w:p>
        </w:tc>
      </w:tr>
      <w:tr w:rsidR="006B29C7" w:rsidRPr="002E2E6B" w14:paraId="3195B7F8" w14:textId="77777777" w:rsidTr="00B310D8">
        <w:tc>
          <w:tcPr>
            <w:tcW w:w="814" w:type="dxa"/>
          </w:tcPr>
          <w:p w14:paraId="7A5472CF" w14:textId="2690BFC0" w:rsidR="006B29C7" w:rsidRPr="002E2E6B" w:rsidRDefault="006B29C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1.</w:t>
            </w:r>
          </w:p>
        </w:tc>
        <w:tc>
          <w:tcPr>
            <w:tcW w:w="7374" w:type="dxa"/>
          </w:tcPr>
          <w:p w14:paraId="752A35EB" w14:textId="6DC41647" w:rsidR="006B29C7" w:rsidRPr="002E2E6B" w:rsidRDefault="006B29C7" w:rsidP="005314DB">
            <w:pPr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a) Explain the differences between open, closed, and isolated systems with examples. Analyze the thermodynamic behavior of a coffee cup in a room.</w:t>
            </w:r>
          </w:p>
        </w:tc>
        <w:tc>
          <w:tcPr>
            <w:tcW w:w="897" w:type="dxa"/>
          </w:tcPr>
          <w:p w14:paraId="6F636EE8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4A2A1E8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E2A2336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BL-3</w:t>
            </w:r>
          </w:p>
        </w:tc>
      </w:tr>
      <w:tr w:rsidR="006B29C7" w:rsidRPr="002E2E6B" w14:paraId="398C4D57" w14:textId="77777777" w:rsidTr="00B310D8">
        <w:trPr>
          <w:trHeight w:val="329"/>
        </w:trPr>
        <w:tc>
          <w:tcPr>
            <w:tcW w:w="814" w:type="dxa"/>
          </w:tcPr>
          <w:p w14:paraId="57BF678E" w14:textId="77777777" w:rsidR="006B29C7" w:rsidRPr="002E2E6B" w:rsidRDefault="006B29C7" w:rsidP="006B29C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74" w:type="dxa"/>
          </w:tcPr>
          <w:p w14:paraId="15659BA4" w14:textId="38616C1A" w:rsidR="006B29C7" w:rsidRPr="002E2E6B" w:rsidRDefault="006B29C7" w:rsidP="005314DB">
            <w:pPr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b) Differentiate between intensive and extensive properties with suitable examples. Identify whether pressure, volume, density, and specific energy are intensive or extensive.</w:t>
            </w:r>
          </w:p>
        </w:tc>
        <w:tc>
          <w:tcPr>
            <w:tcW w:w="897" w:type="dxa"/>
          </w:tcPr>
          <w:p w14:paraId="7610AF01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9169DB0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3AC7187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BL-3</w:t>
            </w:r>
          </w:p>
        </w:tc>
      </w:tr>
      <w:tr w:rsidR="00B43957" w:rsidRPr="002E2E6B" w14:paraId="0307C9C7" w14:textId="77777777" w:rsidTr="00B310D8">
        <w:tc>
          <w:tcPr>
            <w:tcW w:w="10881" w:type="dxa"/>
            <w:gridSpan w:val="5"/>
          </w:tcPr>
          <w:p w14:paraId="567FE1D7" w14:textId="77777777" w:rsidR="00B43957" w:rsidRPr="002E2E6B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6B29C7" w:rsidRPr="002E2E6B" w14:paraId="75197FD8" w14:textId="77777777" w:rsidTr="00B310D8">
        <w:tc>
          <w:tcPr>
            <w:tcW w:w="814" w:type="dxa"/>
          </w:tcPr>
          <w:p w14:paraId="5CD49482" w14:textId="1A18DD0D" w:rsidR="006B29C7" w:rsidRPr="002E2E6B" w:rsidRDefault="006B29C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2.</w:t>
            </w:r>
          </w:p>
        </w:tc>
        <w:tc>
          <w:tcPr>
            <w:tcW w:w="7374" w:type="dxa"/>
          </w:tcPr>
          <w:p w14:paraId="04E5CF58" w14:textId="045A9264" w:rsidR="006B29C7" w:rsidRPr="002E2E6B" w:rsidRDefault="006B29C7" w:rsidP="00B310D8">
            <w:pPr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a) How will the constant volume gas thermometer measure the temperature?</w:t>
            </w:r>
          </w:p>
        </w:tc>
        <w:tc>
          <w:tcPr>
            <w:tcW w:w="897" w:type="dxa"/>
          </w:tcPr>
          <w:p w14:paraId="7F500C1A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CED36EF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3614178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BL-3</w:t>
            </w:r>
          </w:p>
        </w:tc>
      </w:tr>
      <w:tr w:rsidR="006B29C7" w:rsidRPr="002E2E6B" w14:paraId="0F003535" w14:textId="77777777" w:rsidTr="00B310D8">
        <w:tc>
          <w:tcPr>
            <w:tcW w:w="814" w:type="dxa"/>
          </w:tcPr>
          <w:p w14:paraId="6E4A66FE" w14:textId="77777777" w:rsidR="006B29C7" w:rsidRPr="002E2E6B" w:rsidRDefault="006B29C7" w:rsidP="006B29C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74" w:type="dxa"/>
          </w:tcPr>
          <w:p w14:paraId="317BF7CB" w14:textId="2B0622D7" w:rsidR="006B29C7" w:rsidRPr="002E2E6B" w:rsidRDefault="006B29C7" w:rsidP="00B310D8">
            <w:pPr>
              <w:jc w:val="both"/>
              <w:rPr>
                <w:rFonts w:eastAsia="Calibri"/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 xml:space="preserve">b) </w:t>
            </w:r>
            <w:r w:rsidR="005314DB" w:rsidRPr="002E2E6B">
              <w:rPr>
                <w:sz w:val="30"/>
                <w:szCs w:val="30"/>
              </w:rPr>
              <w:t xml:space="preserve">Derive the expression for displacement work in a </w:t>
            </w:r>
            <w:r w:rsidR="00E33588">
              <w:rPr>
                <w:sz w:val="30"/>
                <w:szCs w:val="30"/>
              </w:rPr>
              <w:t>polytrop</w:t>
            </w:r>
            <w:r w:rsidR="005314DB" w:rsidRPr="002E2E6B">
              <w:rPr>
                <w:sz w:val="30"/>
                <w:szCs w:val="30"/>
              </w:rPr>
              <w:t>ic process.</w:t>
            </w:r>
          </w:p>
        </w:tc>
        <w:tc>
          <w:tcPr>
            <w:tcW w:w="897" w:type="dxa"/>
          </w:tcPr>
          <w:p w14:paraId="7BDDE588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ABB9ADB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5A306E31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BL-2</w:t>
            </w:r>
          </w:p>
        </w:tc>
      </w:tr>
      <w:tr w:rsidR="00B43957" w:rsidRPr="002E2E6B" w14:paraId="795C9ED9" w14:textId="77777777" w:rsidTr="00B310D8">
        <w:tc>
          <w:tcPr>
            <w:tcW w:w="10881" w:type="dxa"/>
            <w:gridSpan w:val="5"/>
          </w:tcPr>
          <w:p w14:paraId="1605D8D8" w14:textId="5735EB9C" w:rsidR="00B43957" w:rsidRPr="002E2E6B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UNIT-II</w:t>
            </w:r>
          </w:p>
        </w:tc>
      </w:tr>
      <w:tr w:rsidR="006B29C7" w:rsidRPr="002E2E6B" w14:paraId="35389BF3" w14:textId="77777777" w:rsidTr="00B310D8">
        <w:tc>
          <w:tcPr>
            <w:tcW w:w="814" w:type="dxa"/>
          </w:tcPr>
          <w:p w14:paraId="7146D680" w14:textId="46E50D52" w:rsidR="006B29C7" w:rsidRPr="002E2E6B" w:rsidRDefault="006B29C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3.</w:t>
            </w:r>
          </w:p>
        </w:tc>
        <w:tc>
          <w:tcPr>
            <w:tcW w:w="7374" w:type="dxa"/>
          </w:tcPr>
          <w:p w14:paraId="236545D9" w14:textId="76DC8C49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a) State and explain the First Law of Thermodynamics for a closed system.</w:t>
            </w:r>
          </w:p>
        </w:tc>
        <w:tc>
          <w:tcPr>
            <w:tcW w:w="897" w:type="dxa"/>
          </w:tcPr>
          <w:p w14:paraId="7F354CFA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AD70709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6635B39E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BL-2</w:t>
            </w:r>
          </w:p>
        </w:tc>
      </w:tr>
      <w:tr w:rsidR="006B29C7" w:rsidRPr="002E2E6B" w14:paraId="3A9FC0A3" w14:textId="77777777" w:rsidTr="00B310D8">
        <w:tc>
          <w:tcPr>
            <w:tcW w:w="814" w:type="dxa"/>
          </w:tcPr>
          <w:p w14:paraId="57C3942A" w14:textId="77777777" w:rsidR="006B29C7" w:rsidRPr="002E2E6B" w:rsidRDefault="006B29C7" w:rsidP="006B29C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74" w:type="dxa"/>
          </w:tcPr>
          <w:p w14:paraId="033BFFE7" w14:textId="479D50BE" w:rsidR="006B29C7" w:rsidRPr="002E2E6B" w:rsidRDefault="006B29C7" w:rsidP="005314DB">
            <w:pPr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 xml:space="preserve">b) A piston-cylinder contains 2 kg of </w:t>
            </w:r>
            <w:r w:rsidR="005314DB" w:rsidRPr="002E2E6B">
              <w:rPr>
                <w:sz w:val="30"/>
                <w:szCs w:val="30"/>
              </w:rPr>
              <w:t>air</w:t>
            </w:r>
            <w:r w:rsidRPr="002E2E6B">
              <w:rPr>
                <w:sz w:val="30"/>
                <w:szCs w:val="30"/>
              </w:rPr>
              <w:t xml:space="preserve"> at 500 kPa</w:t>
            </w:r>
            <w:r w:rsidR="005314DB" w:rsidRPr="002E2E6B">
              <w:rPr>
                <w:sz w:val="30"/>
                <w:szCs w:val="30"/>
              </w:rPr>
              <w:t xml:space="preserve"> and 40</w:t>
            </w:r>
            <w:r w:rsidR="005314DB" w:rsidRPr="002E2E6B">
              <w:rPr>
                <w:sz w:val="30"/>
                <w:szCs w:val="30"/>
                <w:vertAlign w:val="superscript"/>
              </w:rPr>
              <w:t>0</w:t>
            </w:r>
            <w:r w:rsidR="005314DB" w:rsidRPr="002E2E6B">
              <w:rPr>
                <w:sz w:val="30"/>
                <w:szCs w:val="30"/>
              </w:rPr>
              <w:t>C</w:t>
            </w:r>
            <w:r w:rsidRPr="002E2E6B">
              <w:rPr>
                <w:sz w:val="30"/>
                <w:szCs w:val="30"/>
              </w:rPr>
              <w:t xml:space="preserve">. </w:t>
            </w:r>
            <w:r w:rsidR="00E33588">
              <w:rPr>
                <w:sz w:val="30"/>
                <w:szCs w:val="30"/>
              </w:rPr>
              <w:t>Heat is added a</w:t>
            </w:r>
            <w:r w:rsidR="005314DB" w:rsidRPr="002E2E6B">
              <w:rPr>
                <w:sz w:val="30"/>
                <w:szCs w:val="30"/>
              </w:rPr>
              <w:t xml:space="preserve">t constant pressure </w:t>
            </w:r>
            <w:r w:rsidRPr="002E2E6B">
              <w:rPr>
                <w:sz w:val="30"/>
                <w:szCs w:val="30"/>
              </w:rPr>
              <w:t>until the temperature reaches 200°C. Determine the work done and heat transfer, assuming no change in kinetic or potential energy.</w:t>
            </w:r>
          </w:p>
        </w:tc>
        <w:tc>
          <w:tcPr>
            <w:tcW w:w="897" w:type="dxa"/>
          </w:tcPr>
          <w:p w14:paraId="2FD4EE07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6BC435C" w14:textId="5585B12A" w:rsidR="006B29C7" w:rsidRPr="002E2E6B" w:rsidRDefault="006B29C7" w:rsidP="00E33588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</w:t>
            </w:r>
            <w:r w:rsidR="00E33588">
              <w:rPr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4F70EF78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BL-3</w:t>
            </w:r>
          </w:p>
        </w:tc>
      </w:tr>
      <w:tr w:rsidR="00B43957" w:rsidRPr="002E2E6B" w14:paraId="353259B6" w14:textId="77777777" w:rsidTr="00B310D8">
        <w:tc>
          <w:tcPr>
            <w:tcW w:w="10881" w:type="dxa"/>
            <w:gridSpan w:val="5"/>
          </w:tcPr>
          <w:p w14:paraId="7C2D2974" w14:textId="77777777" w:rsidR="00B43957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OR</w:t>
            </w:r>
          </w:p>
          <w:p w14:paraId="1DADF23A" w14:textId="77777777" w:rsidR="00CD7FDE" w:rsidRPr="002E2E6B" w:rsidRDefault="00CD7FDE" w:rsidP="006B29C7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6B29C7" w:rsidRPr="002E2E6B" w14:paraId="3F5E4AEF" w14:textId="77777777" w:rsidTr="00B310D8">
        <w:tc>
          <w:tcPr>
            <w:tcW w:w="814" w:type="dxa"/>
          </w:tcPr>
          <w:p w14:paraId="67A86F42" w14:textId="5C3CD535" w:rsidR="00B43957" w:rsidRPr="002E2E6B" w:rsidRDefault="00B4395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lastRenderedPageBreak/>
              <w:t>4</w:t>
            </w:r>
            <w:r w:rsidR="006B29C7" w:rsidRPr="002E2E6B">
              <w:rPr>
                <w:sz w:val="30"/>
                <w:szCs w:val="30"/>
              </w:rPr>
              <w:t>.</w:t>
            </w:r>
          </w:p>
        </w:tc>
        <w:tc>
          <w:tcPr>
            <w:tcW w:w="7374" w:type="dxa"/>
          </w:tcPr>
          <w:p w14:paraId="43C13681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Derive the steady flow energy equation for flow process.</w:t>
            </w:r>
          </w:p>
        </w:tc>
        <w:tc>
          <w:tcPr>
            <w:tcW w:w="897" w:type="dxa"/>
          </w:tcPr>
          <w:p w14:paraId="6654D28B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5F1E1CF9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214A6DAD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BL-3</w:t>
            </w:r>
          </w:p>
        </w:tc>
      </w:tr>
      <w:tr w:rsidR="00B43957" w:rsidRPr="002E2E6B" w14:paraId="45B20A59" w14:textId="77777777" w:rsidTr="00B310D8">
        <w:tc>
          <w:tcPr>
            <w:tcW w:w="10881" w:type="dxa"/>
            <w:gridSpan w:val="5"/>
          </w:tcPr>
          <w:p w14:paraId="4574163A" w14:textId="77777777" w:rsidR="006B29C7" w:rsidRPr="002E2E6B" w:rsidRDefault="006B29C7" w:rsidP="006B29C7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1F6D786F" w14:textId="73A614AD" w:rsidR="00B43957" w:rsidRPr="002E2E6B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UNIT-III</w:t>
            </w:r>
          </w:p>
        </w:tc>
      </w:tr>
      <w:tr w:rsidR="006B29C7" w:rsidRPr="002E2E6B" w14:paraId="6F0B9E33" w14:textId="77777777" w:rsidTr="00B310D8">
        <w:tc>
          <w:tcPr>
            <w:tcW w:w="814" w:type="dxa"/>
          </w:tcPr>
          <w:p w14:paraId="5A43D1DF" w14:textId="24CC4AF7" w:rsidR="006B29C7" w:rsidRPr="002E2E6B" w:rsidRDefault="006B29C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5.</w:t>
            </w:r>
          </w:p>
        </w:tc>
        <w:tc>
          <w:tcPr>
            <w:tcW w:w="7374" w:type="dxa"/>
          </w:tcPr>
          <w:p w14:paraId="38F965DC" w14:textId="4BA81062" w:rsidR="006B29C7" w:rsidRPr="002E2E6B" w:rsidRDefault="006B29C7" w:rsidP="005314DB">
            <w:pPr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a) A Carnot engine operates between a heat source at 600 K and a sink at 300 K. The engine delivers 10 kW of power. Calculate the heat supplied and rejected.</w:t>
            </w:r>
          </w:p>
        </w:tc>
        <w:tc>
          <w:tcPr>
            <w:tcW w:w="897" w:type="dxa"/>
          </w:tcPr>
          <w:p w14:paraId="52C575B9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C421B03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0F133602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BL-3</w:t>
            </w:r>
          </w:p>
        </w:tc>
      </w:tr>
      <w:tr w:rsidR="006B29C7" w:rsidRPr="002E2E6B" w14:paraId="0A82B990" w14:textId="77777777" w:rsidTr="00B310D8">
        <w:tc>
          <w:tcPr>
            <w:tcW w:w="814" w:type="dxa"/>
          </w:tcPr>
          <w:p w14:paraId="2BC10290" w14:textId="77777777" w:rsidR="006B29C7" w:rsidRPr="002E2E6B" w:rsidRDefault="006B29C7" w:rsidP="006B29C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74" w:type="dxa"/>
          </w:tcPr>
          <w:p w14:paraId="69E1B25B" w14:textId="470EAC95" w:rsidR="006B29C7" w:rsidRPr="002E2E6B" w:rsidRDefault="006B29C7" w:rsidP="0031279E">
            <w:pPr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 xml:space="preserve">b) </w:t>
            </w:r>
            <w:r w:rsidR="0031279E" w:rsidRPr="002E2E6B">
              <w:rPr>
                <w:sz w:val="30"/>
                <w:szCs w:val="30"/>
              </w:rPr>
              <w:t>Derive</w:t>
            </w:r>
            <w:r w:rsidRPr="002E2E6B">
              <w:rPr>
                <w:sz w:val="30"/>
                <w:szCs w:val="30"/>
              </w:rPr>
              <w:t xml:space="preserve"> the absolute </w:t>
            </w:r>
            <w:r w:rsidR="0031279E" w:rsidRPr="002E2E6B">
              <w:rPr>
                <w:sz w:val="30"/>
                <w:szCs w:val="30"/>
              </w:rPr>
              <w:t>thermodynamic temperature scale.</w:t>
            </w:r>
          </w:p>
        </w:tc>
        <w:tc>
          <w:tcPr>
            <w:tcW w:w="897" w:type="dxa"/>
          </w:tcPr>
          <w:p w14:paraId="128436EF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53C3B8C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22C56A10" w14:textId="77777777" w:rsidR="006B29C7" w:rsidRPr="002E2E6B" w:rsidRDefault="006B29C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BL-2</w:t>
            </w:r>
          </w:p>
        </w:tc>
      </w:tr>
      <w:tr w:rsidR="00B43957" w:rsidRPr="002E2E6B" w14:paraId="585B37CD" w14:textId="77777777" w:rsidTr="00B310D8">
        <w:tc>
          <w:tcPr>
            <w:tcW w:w="10881" w:type="dxa"/>
            <w:gridSpan w:val="5"/>
          </w:tcPr>
          <w:p w14:paraId="5415834E" w14:textId="77777777" w:rsidR="00B43957" w:rsidRPr="002E2E6B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6B29C7" w:rsidRPr="002E2E6B" w14:paraId="2289844A" w14:textId="77777777" w:rsidTr="00B310D8">
        <w:trPr>
          <w:trHeight w:val="70"/>
        </w:trPr>
        <w:tc>
          <w:tcPr>
            <w:tcW w:w="814" w:type="dxa"/>
          </w:tcPr>
          <w:p w14:paraId="3E78A5F7" w14:textId="4C64B11C" w:rsidR="00B43957" w:rsidRPr="002E2E6B" w:rsidRDefault="00B4395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6</w:t>
            </w:r>
            <w:r w:rsidR="006B29C7" w:rsidRPr="002E2E6B">
              <w:rPr>
                <w:sz w:val="30"/>
                <w:szCs w:val="30"/>
              </w:rPr>
              <w:t>.</w:t>
            </w:r>
          </w:p>
        </w:tc>
        <w:tc>
          <w:tcPr>
            <w:tcW w:w="7374" w:type="dxa"/>
          </w:tcPr>
          <w:p w14:paraId="3583BD30" w14:textId="5FD15E0B" w:rsidR="00B43957" w:rsidRPr="002E2E6B" w:rsidRDefault="0031279E" w:rsidP="0031279E">
            <w:pPr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D</w:t>
            </w:r>
            <w:r w:rsidR="00B43957" w:rsidRPr="002E2E6B">
              <w:rPr>
                <w:sz w:val="30"/>
                <w:szCs w:val="30"/>
              </w:rPr>
              <w:t>erive</w:t>
            </w:r>
            <w:r w:rsidRPr="002E2E6B">
              <w:rPr>
                <w:sz w:val="30"/>
                <w:szCs w:val="30"/>
              </w:rPr>
              <w:t xml:space="preserve"> </w:t>
            </w:r>
            <w:r w:rsidR="00B43957" w:rsidRPr="002E2E6B">
              <w:rPr>
                <w:sz w:val="30"/>
                <w:szCs w:val="30"/>
              </w:rPr>
              <w:t>the expression for entropy change for an ideal gas undergoing an isothermal process. Use this to calculate the entropy change when 2 kg of air expands isothermally at 400 K from 200 kPa to 100 kPa.</w:t>
            </w:r>
          </w:p>
        </w:tc>
        <w:tc>
          <w:tcPr>
            <w:tcW w:w="897" w:type="dxa"/>
          </w:tcPr>
          <w:p w14:paraId="19FDA6B8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32F190E0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784FA568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BL-3</w:t>
            </w:r>
          </w:p>
        </w:tc>
      </w:tr>
      <w:tr w:rsidR="00B43957" w:rsidRPr="002E2E6B" w14:paraId="1C97908B" w14:textId="77777777" w:rsidTr="00B310D8">
        <w:tc>
          <w:tcPr>
            <w:tcW w:w="10881" w:type="dxa"/>
            <w:gridSpan w:val="5"/>
          </w:tcPr>
          <w:p w14:paraId="10A4C7F4" w14:textId="53099A27" w:rsidR="00B43957" w:rsidRPr="002E2E6B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UNIT-IV</w:t>
            </w:r>
          </w:p>
        </w:tc>
      </w:tr>
      <w:tr w:rsidR="006B29C7" w:rsidRPr="002E2E6B" w14:paraId="0008A51D" w14:textId="77777777" w:rsidTr="00B310D8">
        <w:tc>
          <w:tcPr>
            <w:tcW w:w="814" w:type="dxa"/>
          </w:tcPr>
          <w:p w14:paraId="7D90E11C" w14:textId="4DEB4EAC" w:rsidR="00B43957" w:rsidRPr="002E2E6B" w:rsidRDefault="00B4395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7</w:t>
            </w:r>
            <w:r w:rsidR="006B29C7" w:rsidRPr="002E2E6B">
              <w:rPr>
                <w:sz w:val="30"/>
                <w:szCs w:val="30"/>
              </w:rPr>
              <w:t>.</w:t>
            </w:r>
          </w:p>
        </w:tc>
        <w:tc>
          <w:tcPr>
            <w:tcW w:w="7374" w:type="dxa"/>
          </w:tcPr>
          <w:p w14:paraId="3A18ED5A" w14:textId="55A0C5DA" w:rsidR="00B43957" w:rsidRPr="002E2E6B" w:rsidRDefault="00B43957" w:rsidP="0031279E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 xml:space="preserve">Define a pure substance and explain how it differs from a mixture. </w:t>
            </w:r>
            <w:r w:rsidR="0031279E" w:rsidRPr="002E2E6B">
              <w:rPr>
                <w:sz w:val="30"/>
                <w:szCs w:val="30"/>
              </w:rPr>
              <w:t>Explain the measurement of steam quality with throttling calorimeter.</w:t>
            </w:r>
          </w:p>
        </w:tc>
        <w:tc>
          <w:tcPr>
            <w:tcW w:w="897" w:type="dxa"/>
          </w:tcPr>
          <w:p w14:paraId="69566B09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33553434" w14:textId="2BA5764D" w:rsidR="00B43957" w:rsidRPr="002E2E6B" w:rsidRDefault="00B43957" w:rsidP="00E33588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</w:t>
            </w:r>
            <w:r w:rsidR="00E33588">
              <w:rPr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66C07300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BL-2</w:t>
            </w:r>
          </w:p>
        </w:tc>
      </w:tr>
      <w:tr w:rsidR="00B43957" w:rsidRPr="002E2E6B" w14:paraId="7C702473" w14:textId="77777777" w:rsidTr="00B310D8">
        <w:tc>
          <w:tcPr>
            <w:tcW w:w="10881" w:type="dxa"/>
            <w:gridSpan w:val="5"/>
          </w:tcPr>
          <w:p w14:paraId="66B30267" w14:textId="77777777" w:rsidR="00B43957" w:rsidRPr="002E2E6B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6B29C7" w:rsidRPr="002E2E6B" w14:paraId="5F9FBECA" w14:textId="77777777" w:rsidTr="00B310D8">
        <w:tc>
          <w:tcPr>
            <w:tcW w:w="814" w:type="dxa"/>
          </w:tcPr>
          <w:p w14:paraId="753340FE" w14:textId="382821B7" w:rsidR="00B43957" w:rsidRPr="002E2E6B" w:rsidRDefault="00B4395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8</w:t>
            </w:r>
            <w:r w:rsidR="006B29C7" w:rsidRPr="002E2E6B">
              <w:rPr>
                <w:sz w:val="30"/>
                <w:szCs w:val="30"/>
              </w:rPr>
              <w:t>.</w:t>
            </w:r>
          </w:p>
        </w:tc>
        <w:tc>
          <w:tcPr>
            <w:tcW w:w="7374" w:type="dxa"/>
          </w:tcPr>
          <w:p w14:paraId="4A513BCC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A mixture of gases contains 2 kg of nitrogen and 4 kg of oxygen in a 1 m³ tank at 300 K. Assuming ideal gas behavior:</w:t>
            </w:r>
          </w:p>
          <w:p w14:paraId="296FCDC3" w14:textId="77777777" w:rsidR="00B43957" w:rsidRPr="002E2E6B" w:rsidRDefault="00B43957" w:rsidP="006B29C7">
            <w:pPr>
              <w:pStyle w:val="ListParagraph"/>
              <w:numPr>
                <w:ilvl w:val="0"/>
                <w:numId w:val="47"/>
              </w:num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Calculate the partial pressures of each gas.</w:t>
            </w:r>
          </w:p>
          <w:p w14:paraId="413584B6" w14:textId="77777777" w:rsidR="00B43957" w:rsidRPr="002E2E6B" w:rsidRDefault="00B43957" w:rsidP="006B29C7">
            <w:pPr>
              <w:pStyle w:val="ListParagraph"/>
              <w:numPr>
                <w:ilvl w:val="0"/>
                <w:numId w:val="47"/>
              </w:num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Determine the total pressure in the tank.</w:t>
            </w:r>
          </w:p>
          <w:p w14:paraId="3D310FE9" w14:textId="77777777" w:rsidR="00B43957" w:rsidRPr="002E2E6B" w:rsidRDefault="00B43957" w:rsidP="006B29C7">
            <w:pPr>
              <w:pStyle w:val="ListParagraph"/>
              <w:numPr>
                <w:ilvl w:val="0"/>
                <w:numId w:val="47"/>
              </w:num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Find the average molecular weight of the mixture.</w:t>
            </w:r>
          </w:p>
        </w:tc>
        <w:tc>
          <w:tcPr>
            <w:tcW w:w="897" w:type="dxa"/>
          </w:tcPr>
          <w:p w14:paraId="1E3C36A9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709C325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1C901C70" w14:textId="6EF7A3FD" w:rsidR="00B43957" w:rsidRPr="002E2E6B" w:rsidRDefault="00E33588" w:rsidP="006B29C7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BL-4</w:t>
            </w:r>
          </w:p>
        </w:tc>
      </w:tr>
      <w:tr w:rsidR="00B43957" w:rsidRPr="002E2E6B" w14:paraId="29BD82D5" w14:textId="77777777" w:rsidTr="00B310D8">
        <w:tc>
          <w:tcPr>
            <w:tcW w:w="10881" w:type="dxa"/>
            <w:gridSpan w:val="5"/>
          </w:tcPr>
          <w:p w14:paraId="0E673DE0" w14:textId="77777777" w:rsidR="00B43957" w:rsidRPr="002E2E6B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UNIT-V</w:t>
            </w:r>
          </w:p>
        </w:tc>
      </w:tr>
      <w:tr w:rsidR="006B29C7" w:rsidRPr="002E2E6B" w14:paraId="118824CA" w14:textId="77777777" w:rsidTr="00B310D8">
        <w:trPr>
          <w:trHeight w:val="123"/>
        </w:trPr>
        <w:tc>
          <w:tcPr>
            <w:tcW w:w="814" w:type="dxa"/>
          </w:tcPr>
          <w:p w14:paraId="6650F1A7" w14:textId="76A24916" w:rsidR="00B43957" w:rsidRPr="002E2E6B" w:rsidRDefault="00B4395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9</w:t>
            </w:r>
            <w:r w:rsidR="006B29C7" w:rsidRPr="002E2E6B">
              <w:rPr>
                <w:sz w:val="30"/>
                <w:szCs w:val="30"/>
              </w:rPr>
              <w:t>.</w:t>
            </w:r>
          </w:p>
        </w:tc>
        <w:tc>
          <w:tcPr>
            <w:tcW w:w="7374" w:type="dxa"/>
          </w:tcPr>
          <w:p w14:paraId="4A53906C" w14:textId="486C958B" w:rsidR="00B43957" w:rsidRPr="002E2E6B" w:rsidRDefault="00B43957" w:rsidP="00E33588">
            <w:pPr>
              <w:pStyle w:val="NormalWeb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De</w:t>
            </w:r>
            <w:r w:rsidR="0031279E" w:rsidRPr="002E2E6B">
              <w:rPr>
                <w:sz w:val="30"/>
                <w:szCs w:val="30"/>
              </w:rPr>
              <w:t>fine and list the</w:t>
            </w:r>
            <w:r w:rsidRPr="002E2E6B">
              <w:rPr>
                <w:sz w:val="30"/>
                <w:szCs w:val="30"/>
              </w:rPr>
              <w:t xml:space="preserve"> causes</w:t>
            </w:r>
            <w:r w:rsidR="0031279E" w:rsidRPr="002E2E6B">
              <w:rPr>
                <w:sz w:val="30"/>
                <w:szCs w:val="30"/>
              </w:rPr>
              <w:t xml:space="preserve">  of irreversibility </w:t>
            </w:r>
            <w:r w:rsidR="00E33588">
              <w:rPr>
                <w:sz w:val="30"/>
                <w:szCs w:val="30"/>
              </w:rPr>
              <w:t xml:space="preserve">in </w:t>
            </w:r>
            <w:r w:rsidRPr="002E2E6B">
              <w:rPr>
                <w:sz w:val="30"/>
                <w:szCs w:val="30"/>
              </w:rPr>
              <w:t>thermodynamic processes. Provide examples of processes with high irreversibility and their implications on system efficiency.</w:t>
            </w:r>
          </w:p>
        </w:tc>
        <w:tc>
          <w:tcPr>
            <w:tcW w:w="897" w:type="dxa"/>
          </w:tcPr>
          <w:p w14:paraId="02D869A3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435942FE" w14:textId="1C2C060C" w:rsidR="00B43957" w:rsidRPr="002E2E6B" w:rsidRDefault="00B43957" w:rsidP="00E33588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</w:t>
            </w:r>
            <w:r w:rsidR="00E33588">
              <w:rPr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526BEDA1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BL-2</w:t>
            </w:r>
          </w:p>
        </w:tc>
      </w:tr>
      <w:tr w:rsidR="00B43957" w:rsidRPr="002E2E6B" w14:paraId="7DB31E59" w14:textId="77777777" w:rsidTr="00B310D8">
        <w:tc>
          <w:tcPr>
            <w:tcW w:w="10881" w:type="dxa"/>
            <w:gridSpan w:val="5"/>
          </w:tcPr>
          <w:p w14:paraId="2EF8110E" w14:textId="77777777" w:rsidR="00B43957" w:rsidRPr="002E2E6B" w:rsidRDefault="00B43957" w:rsidP="006B29C7">
            <w:pPr>
              <w:jc w:val="center"/>
              <w:rPr>
                <w:b/>
                <w:bCs/>
                <w:sz w:val="30"/>
                <w:szCs w:val="30"/>
              </w:rPr>
            </w:pPr>
            <w:r w:rsidRPr="002E2E6B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6B29C7" w:rsidRPr="002E2E6B" w14:paraId="5C4FCA84" w14:textId="77777777" w:rsidTr="00B310D8">
        <w:tc>
          <w:tcPr>
            <w:tcW w:w="814" w:type="dxa"/>
          </w:tcPr>
          <w:p w14:paraId="5BA03B7C" w14:textId="4ADAC881" w:rsidR="00B43957" w:rsidRPr="002E2E6B" w:rsidRDefault="00B43957" w:rsidP="006B29C7">
            <w:pPr>
              <w:jc w:val="center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10</w:t>
            </w:r>
            <w:r w:rsidR="006B29C7" w:rsidRPr="002E2E6B">
              <w:rPr>
                <w:sz w:val="30"/>
                <w:szCs w:val="30"/>
              </w:rPr>
              <w:t>.</w:t>
            </w:r>
          </w:p>
        </w:tc>
        <w:tc>
          <w:tcPr>
            <w:tcW w:w="7374" w:type="dxa"/>
          </w:tcPr>
          <w:p w14:paraId="2D16E754" w14:textId="43195F28" w:rsidR="00B43957" w:rsidRPr="002E2E6B" w:rsidRDefault="0031279E" w:rsidP="00E33588">
            <w:pPr>
              <w:pStyle w:val="NormalWeb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Show the Otto cycle on p</w:t>
            </w:r>
            <w:r w:rsidR="00E33588">
              <w:rPr>
                <w:sz w:val="30"/>
                <w:szCs w:val="30"/>
              </w:rPr>
              <w:t>-</w:t>
            </w:r>
            <w:r w:rsidRPr="002E2E6B">
              <w:rPr>
                <w:sz w:val="30"/>
                <w:szCs w:val="30"/>
              </w:rPr>
              <w:t>v and T</w:t>
            </w:r>
            <w:r w:rsidR="00E33588">
              <w:rPr>
                <w:sz w:val="30"/>
                <w:szCs w:val="30"/>
              </w:rPr>
              <w:t>-</w:t>
            </w:r>
            <w:r w:rsidRPr="002E2E6B">
              <w:rPr>
                <w:sz w:val="30"/>
                <w:szCs w:val="30"/>
              </w:rPr>
              <w:t xml:space="preserve">s. diagrams and derive the expression for thermal efficiency. </w:t>
            </w:r>
          </w:p>
        </w:tc>
        <w:tc>
          <w:tcPr>
            <w:tcW w:w="897" w:type="dxa"/>
          </w:tcPr>
          <w:p w14:paraId="62B54ED7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609E7954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3AA16295" w14:textId="77777777" w:rsidR="00B43957" w:rsidRPr="002E2E6B" w:rsidRDefault="00B43957" w:rsidP="006B29C7">
            <w:pPr>
              <w:rPr>
                <w:sz w:val="30"/>
                <w:szCs w:val="30"/>
              </w:rPr>
            </w:pPr>
            <w:r w:rsidRPr="002E2E6B">
              <w:rPr>
                <w:sz w:val="30"/>
                <w:szCs w:val="30"/>
              </w:rPr>
              <w:t>BL-3</w:t>
            </w:r>
          </w:p>
        </w:tc>
      </w:tr>
    </w:tbl>
    <w:p w14:paraId="7C19025D" w14:textId="77777777" w:rsidR="00B43957" w:rsidRPr="002E2E6B" w:rsidRDefault="00B43957" w:rsidP="006B29C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667CB6E0" w14:textId="77777777" w:rsidR="00B43957" w:rsidRPr="002E2E6B" w:rsidRDefault="00B43957" w:rsidP="006B29C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E2E6B">
        <w:rPr>
          <w:rFonts w:ascii="Times New Roman" w:hAnsi="Times New Roman" w:cs="Times New Roman"/>
          <w:sz w:val="30"/>
          <w:szCs w:val="30"/>
        </w:rPr>
        <w:t>****</w:t>
      </w:r>
    </w:p>
    <w:p w14:paraId="1C54B7DC" w14:textId="77777777" w:rsidR="00B43957" w:rsidRPr="002E2E6B" w:rsidRDefault="00B43957" w:rsidP="006B29C7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B43957" w:rsidRPr="002E2E6B" w:rsidSect="00CD7FDE">
      <w:footerReference w:type="default" r:id="rId8"/>
      <w:pgSz w:w="11906" w:h="16838" w:code="9"/>
      <w:pgMar w:top="993" w:right="424" w:bottom="0" w:left="709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BD218" w14:textId="77777777" w:rsidR="00046900" w:rsidRDefault="00046900" w:rsidP="00450012">
      <w:pPr>
        <w:spacing w:after="0" w:line="240" w:lineRule="auto"/>
      </w:pPr>
      <w:r>
        <w:separator/>
      </w:r>
    </w:p>
  </w:endnote>
  <w:endnote w:type="continuationSeparator" w:id="0">
    <w:p w14:paraId="1BADB51F" w14:textId="77777777" w:rsidR="00046900" w:rsidRDefault="0004690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95051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69C470D" w14:textId="716870D3" w:rsidR="001B5AE0" w:rsidRDefault="001B5A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4C0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4C0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7EEC2" w14:textId="77777777" w:rsidR="00046900" w:rsidRDefault="00046900" w:rsidP="00450012">
      <w:pPr>
        <w:spacing w:after="0" w:line="240" w:lineRule="auto"/>
      </w:pPr>
      <w:r>
        <w:separator/>
      </w:r>
    </w:p>
  </w:footnote>
  <w:footnote w:type="continuationSeparator" w:id="0">
    <w:p w14:paraId="58F0246B" w14:textId="77777777" w:rsidR="00046900" w:rsidRDefault="0004690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55C08"/>
    <w:multiLevelType w:val="hybridMultilevel"/>
    <w:tmpl w:val="B73890F8"/>
    <w:lvl w:ilvl="0" w:tplc="4009000F">
      <w:start w:val="1"/>
      <w:numFmt w:val="decimal"/>
      <w:lvlText w:val="%1."/>
      <w:lvlJc w:val="left"/>
      <w:pPr>
        <w:ind w:left="979" w:hanging="360"/>
      </w:p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7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71DE8"/>
    <w:multiLevelType w:val="hybridMultilevel"/>
    <w:tmpl w:val="E82ECB6C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C46CC"/>
    <w:multiLevelType w:val="hybridMultilevel"/>
    <w:tmpl w:val="84D07E94"/>
    <w:lvl w:ilvl="0" w:tplc="8C1A39F2">
      <w:start w:val="2"/>
      <w:numFmt w:val="decimal"/>
      <w:lvlText w:val="%1."/>
      <w:lvlJc w:val="left"/>
      <w:pPr>
        <w:ind w:left="97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77209"/>
    <w:multiLevelType w:val="hybridMultilevel"/>
    <w:tmpl w:val="3D2AEBA4"/>
    <w:lvl w:ilvl="0" w:tplc="B7C0B840">
      <w:start w:val="1"/>
      <w:numFmt w:val="decimal"/>
      <w:lvlText w:val="%1."/>
      <w:lvlJc w:val="left"/>
      <w:pPr>
        <w:ind w:left="61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339" w:hanging="360"/>
      </w:pPr>
    </w:lvl>
    <w:lvl w:ilvl="2" w:tplc="4009001B" w:tentative="1">
      <w:start w:val="1"/>
      <w:numFmt w:val="lowerRoman"/>
      <w:lvlText w:val="%3."/>
      <w:lvlJc w:val="right"/>
      <w:pPr>
        <w:ind w:left="2059" w:hanging="180"/>
      </w:pPr>
    </w:lvl>
    <w:lvl w:ilvl="3" w:tplc="4009000F" w:tentative="1">
      <w:start w:val="1"/>
      <w:numFmt w:val="decimal"/>
      <w:lvlText w:val="%4."/>
      <w:lvlJc w:val="left"/>
      <w:pPr>
        <w:ind w:left="2779" w:hanging="360"/>
      </w:pPr>
    </w:lvl>
    <w:lvl w:ilvl="4" w:tplc="40090019" w:tentative="1">
      <w:start w:val="1"/>
      <w:numFmt w:val="lowerLetter"/>
      <w:lvlText w:val="%5."/>
      <w:lvlJc w:val="left"/>
      <w:pPr>
        <w:ind w:left="3499" w:hanging="360"/>
      </w:pPr>
    </w:lvl>
    <w:lvl w:ilvl="5" w:tplc="4009001B" w:tentative="1">
      <w:start w:val="1"/>
      <w:numFmt w:val="lowerRoman"/>
      <w:lvlText w:val="%6."/>
      <w:lvlJc w:val="right"/>
      <w:pPr>
        <w:ind w:left="4219" w:hanging="180"/>
      </w:pPr>
    </w:lvl>
    <w:lvl w:ilvl="6" w:tplc="4009000F" w:tentative="1">
      <w:start w:val="1"/>
      <w:numFmt w:val="decimal"/>
      <w:lvlText w:val="%7."/>
      <w:lvlJc w:val="left"/>
      <w:pPr>
        <w:ind w:left="4939" w:hanging="360"/>
      </w:pPr>
    </w:lvl>
    <w:lvl w:ilvl="7" w:tplc="40090019" w:tentative="1">
      <w:start w:val="1"/>
      <w:numFmt w:val="lowerLetter"/>
      <w:lvlText w:val="%8."/>
      <w:lvlJc w:val="left"/>
      <w:pPr>
        <w:ind w:left="5659" w:hanging="360"/>
      </w:pPr>
    </w:lvl>
    <w:lvl w:ilvl="8" w:tplc="40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2">
    <w:nsid w:val="40343E0D"/>
    <w:multiLevelType w:val="hybridMultilevel"/>
    <w:tmpl w:val="DF32405A"/>
    <w:lvl w:ilvl="0" w:tplc="40ECF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576293"/>
    <w:multiLevelType w:val="hybridMultilevel"/>
    <w:tmpl w:val="EC7291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74118E"/>
    <w:multiLevelType w:val="hybridMultilevel"/>
    <w:tmpl w:val="5AA83DC2"/>
    <w:lvl w:ilvl="0" w:tplc="C93699E4">
      <w:start w:val="1"/>
      <w:numFmt w:val="decimal"/>
      <w:lvlText w:val="%1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7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5E152D"/>
    <w:multiLevelType w:val="hybridMultilevel"/>
    <w:tmpl w:val="0D40CB60"/>
    <w:lvl w:ilvl="0" w:tplc="95E0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6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31"/>
  </w:num>
  <w:num w:numId="7">
    <w:abstractNumId w:val="29"/>
  </w:num>
  <w:num w:numId="8">
    <w:abstractNumId w:val="4"/>
  </w:num>
  <w:num w:numId="9">
    <w:abstractNumId w:val="43"/>
  </w:num>
  <w:num w:numId="10">
    <w:abstractNumId w:val="42"/>
  </w:num>
  <w:num w:numId="11">
    <w:abstractNumId w:val="16"/>
  </w:num>
  <w:num w:numId="12">
    <w:abstractNumId w:val="37"/>
  </w:num>
  <w:num w:numId="13">
    <w:abstractNumId w:val="33"/>
  </w:num>
  <w:num w:numId="14">
    <w:abstractNumId w:val="32"/>
  </w:num>
  <w:num w:numId="15">
    <w:abstractNumId w:val="34"/>
  </w:num>
  <w:num w:numId="16">
    <w:abstractNumId w:val="3"/>
  </w:num>
  <w:num w:numId="17">
    <w:abstractNumId w:val="28"/>
  </w:num>
  <w:num w:numId="18">
    <w:abstractNumId w:val="20"/>
  </w:num>
  <w:num w:numId="19">
    <w:abstractNumId w:val="18"/>
  </w:num>
  <w:num w:numId="20">
    <w:abstractNumId w:val="0"/>
  </w:num>
  <w:num w:numId="21">
    <w:abstractNumId w:val="39"/>
  </w:num>
  <w:num w:numId="22">
    <w:abstractNumId w:val="8"/>
  </w:num>
  <w:num w:numId="23">
    <w:abstractNumId w:val="44"/>
  </w:num>
  <w:num w:numId="24">
    <w:abstractNumId w:val="27"/>
  </w:num>
  <w:num w:numId="25">
    <w:abstractNumId w:val="36"/>
  </w:num>
  <w:num w:numId="26">
    <w:abstractNumId w:val="24"/>
  </w:num>
  <w:num w:numId="27">
    <w:abstractNumId w:val="12"/>
  </w:num>
  <w:num w:numId="28">
    <w:abstractNumId w:val="41"/>
  </w:num>
  <w:num w:numId="29">
    <w:abstractNumId w:val="45"/>
  </w:num>
  <w:num w:numId="30">
    <w:abstractNumId w:val="46"/>
  </w:num>
  <w:num w:numId="31">
    <w:abstractNumId w:val="10"/>
  </w:num>
  <w:num w:numId="32">
    <w:abstractNumId w:val="17"/>
  </w:num>
  <w:num w:numId="33">
    <w:abstractNumId w:val="38"/>
  </w:num>
  <w:num w:numId="34">
    <w:abstractNumId w:val="35"/>
  </w:num>
  <w:num w:numId="35">
    <w:abstractNumId w:val="26"/>
  </w:num>
  <w:num w:numId="36">
    <w:abstractNumId w:val="6"/>
  </w:num>
  <w:num w:numId="37">
    <w:abstractNumId w:val="14"/>
  </w:num>
  <w:num w:numId="38">
    <w:abstractNumId w:val="21"/>
  </w:num>
  <w:num w:numId="39">
    <w:abstractNumId w:val="23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9"/>
  </w:num>
  <w:num w:numId="43">
    <w:abstractNumId w:val="2"/>
  </w:num>
  <w:num w:numId="44">
    <w:abstractNumId w:val="5"/>
  </w:num>
  <w:num w:numId="45">
    <w:abstractNumId w:val="30"/>
  </w:num>
  <w:num w:numId="46">
    <w:abstractNumId w:val="11"/>
  </w:num>
  <w:num w:numId="47">
    <w:abstractNumId w:val="13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5265"/>
    <w:rsid w:val="00021C7C"/>
    <w:rsid w:val="000321DF"/>
    <w:rsid w:val="000357BE"/>
    <w:rsid w:val="000416DF"/>
    <w:rsid w:val="00044649"/>
    <w:rsid w:val="0004627E"/>
    <w:rsid w:val="00046900"/>
    <w:rsid w:val="00047BB0"/>
    <w:rsid w:val="00051872"/>
    <w:rsid w:val="00056F95"/>
    <w:rsid w:val="000600E1"/>
    <w:rsid w:val="0006496C"/>
    <w:rsid w:val="00080333"/>
    <w:rsid w:val="000978D2"/>
    <w:rsid w:val="000B5760"/>
    <w:rsid w:val="0010115D"/>
    <w:rsid w:val="00114639"/>
    <w:rsid w:val="00120A87"/>
    <w:rsid w:val="001335C7"/>
    <w:rsid w:val="0014647E"/>
    <w:rsid w:val="0015306B"/>
    <w:rsid w:val="00154B86"/>
    <w:rsid w:val="00162837"/>
    <w:rsid w:val="00173CE5"/>
    <w:rsid w:val="00186380"/>
    <w:rsid w:val="00190A54"/>
    <w:rsid w:val="001978D4"/>
    <w:rsid w:val="001B47D5"/>
    <w:rsid w:val="001B5AE0"/>
    <w:rsid w:val="001D2CC2"/>
    <w:rsid w:val="001D46D4"/>
    <w:rsid w:val="001E2384"/>
    <w:rsid w:val="001E6066"/>
    <w:rsid w:val="001F7D4E"/>
    <w:rsid w:val="00200625"/>
    <w:rsid w:val="00210720"/>
    <w:rsid w:val="00221844"/>
    <w:rsid w:val="00223D7A"/>
    <w:rsid w:val="00231B3D"/>
    <w:rsid w:val="00256800"/>
    <w:rsid w:val="00281678"/>
    <w:rsid w:val="00290362"/>
    <w:rsid w:val="00291A7C"/>
    <w:rsid w:val="002C56AB"/>
    <w:rsid w:val="002E2E6B"/>
    <w:rsid w:val="00311837"/>
    <w:rsid w:val="0031279E"/>
    <w:rsid w:val="003132E9"/>
    <w:rsid w:val="00313CC3"/>
    <w:rsid w:val="003169F6"/>
    <w:rsid w:val="00324AB7"/>
    <w:rsid w:val="0033105B"/>
    <w:rsid w:val="0033441E"/>
    <w:rsid w:val="003435B5"/>
    <w:rsid w:val="00360352"/>
    <w:rsid w:val="00364A7B"/>
    <w:rsid w:val="00385E3B"/>
    <w:rsid w:val="00394148"/>
    <w:rsid w:val="003B5F6F"/>
    <w:rsid w:val="003C66BF"/>
    <w:rsid w:val="003C6AA8"/>
    <w:rsid w:val="003E1615"/>
    <w:rsid w:val="00426CC0"/>
    <w:rsid w:val="00427764"/>
    <w:rsid w:val="004336C4"/>
    <w:rsid w:val="00450012"/>
    <w:rsid w:val="00450DB4"/>
    <w:rsid w:val="00463588"/>
    <w:rsid w:val="004758AA"/>
    <w:rsid w:val="00496805"/>
    <w:rsid w:val="004A4415"/>
    <w:rsid w:val="004D5308"/>
    <w:rsid w:val="004E0875"/>
    <w:rsid w:val="004E2D50"/>
    <w:rsid w:val="004E3A77"/>
    <w:rsid w:val="004E53F7"/>
    <w:rsid w:val="004E7AB3"/>
    <w:rsid w:val="00503CB3"/>
    <w:rsid w:val="005108A0"/>
    <w:rsid w:val="005157EA"/>
    <w:rsid w:val="005314DB"/>
    <w:rsid w:val="0055209F"/>
    <w:rsid w:val="00590257"/>
    <w:rsid w:val="005B2F01"/>
    <w:rsid w:val="005B37F0"/>
    <w:rsid w:val="005C2FEA"/>
    <w:rsid w:val="005C500A"/>
    <w:rsid w:val="005D336B"/>
    <w:rsid w:val="005E59CE"/>
    <w:rsid w:val="005F4A42"/>
    <w:rsid w:val="005F78FB"/>
    <w:rsid w:val="00600462"/>
    <w:rsid w:val="006037D2"/>
    <w:rsid w:val="00606216"/>
    <w:rsid w:val="006105BD"/>
    <w:rsid w:val="006119DB"/>
    <w:rsid w:val="00613EE1"/>
    <w:rsid w:val="00630679"/>
    <w:rsid w:val="006641A4"/>
    <w:rsid w:val="00667438"/>
    <w:rsid w:val="0066781D"/>
    <w:rsid w:val="006A7327"/>
    <w:rsid w:val="006B0B11"/>
    <w:rsid w:val="006B29C7"/>
    <w:rsid w:val="006E3ECB"/>
    <w:rsid w:val="006E7BEC"/>
    <w:rsid w:val="006F0C01"/>
    <w:rsid w:val="00701ACC"/>
    <w:rsid w:val="00704F80"/>
    <w:rsid w:val="00705383"/>
    <w:rsid w:val="00712606"/>
    <w:rsid w:val="00716C73"/>
    <w:rsid w:val="00723BC8"/>
    <w:rsid w:val="00734B8A"/>
    <w:rsid w:val="007350C6"/>
    <w:rsid w:val="00751703"/>
    <w:rsid w:val="00753BD1"/>
    <w:rsid w:val="00763FF5"/>
    <w:rsid w:val="00765A5C"/>
    <w:rsid w:val="00777544"/>
    <w:rsid w:val="007C5D92"/>
    <w:rsid w:val="007C7414"/>
    <w:rsid w:val="007E1DED"/>
    <w:rsid w:val="0081414C"/>
    <w:rsid w:val="008412B9"/>
    <w:rsid w:val="0085325F"/>
    <w:rsid w:val="0086099E"/>
    <w:rsid w:val="00866E6E"/>
    <w:rsid w:val="008823E8"/>
    <w:rsid w:val="00890275"/>
    <w:rsid w:val="008907F7"/>
    <w:rsid w:val="00891BE5"/>
    <w:rsid w:val="008B6436"/>
    <w:rsid w:val="008B64B5"/>
    <w:rsid w:val="008C724B"/>
    <w:rsid w:val="008F3EA4"/>
    <w:rsid w:val="009074D9"/>
    <w:rsid w:val="009176A5"/>
    <w:rsid w:val="009242C0"/>
    <w:rsid w:val="0093731E"/>
    <w:rsid w:val="009465A5"/>
    <w:rsid w:val="0095219B"/>
    <w:rsid w:val="009713E5"/>
    <w:rsid w:val="00985572"/>
    <w:rsid w:val="00985A5C"/>
    <w:rsid w:val="0099769A"/>
    <w:rsid w:val="009E09ED"/>
    <w:rsid w:val="009E5C33"/>
    <w:rsid w:val="00A01BD0"/>
    <w:rsid w:val="00A07A78"/>
    <w:rsid w:val="00A3262F"/>
    <w:rsid w:val="00A519FD"/>
    <w:rsid w:val="00A56629"/>
    <w:rsid w:val="00A5785A"/>
    <w:rsid w:val="00A633D8"/>
    <w:rsid w:val="00A6344E"/>
    <w:rsid w:val="00A90341"/>
    <w:rsid w:val="00A9582E"/>
    <w:rsid w:val="00AB621F"/>
    <w:rsid w:val="00AC0640"/>
    <w:rsid w:val="00AE67D5"/>
    <w:rsid w:val="00AF3B81"/>
    <w:rsid w:val="00B050E7"/>
    <w:rsid w:val="00B119EB"/>
    <w:rsid w:val="00B20092"/>
    <w:rsid w:val="00B310D8"/>
    <w:rsid w:val="00B32412"/>
    <w:rsid w:val="00B32B94"/>
    <w:rsid w:val="00B43957"/>
    <w:rsid w:val="00B47DDA"/>
    <w:rsid w:val="00B7224B"/>
    <w:rsid w:val="00B8007E"/>
    <w:rsid w:val="00B800CB"/>
    <w:rsid w:val="00B85A1C"/>
    <w:rsid w:val="00B94D5D"/>
    <w:rsid w:val="00BA14C4"/>
    <w:rsid w:val="00BC274D"/>
    <w:rsid w:val="00BD72BB"/>
    <w:rsid w:val="00C118B7"/>
    <w:rsid w:val="00C11EDD"/>
    <w:rsid w:val="00C17359"/>
    <w:rsid w:val="00C2279C"/>
    <w:rsid w:val="00C338E7"/>
    <w:rsid w:val="00C51829"/>
    <w:rsid w:val="00C52385"/>
    <w:rsid w:val="00C7346C"/>
    <w:rsid w:val="00C93A86"/>
    <w:rsid w:val="00C949B5"/>
    <w:rsid w:val="00C951E1"/>
    <w:rsid w:val="00C960DD"/>
    <w:rsid w:val="00CC310D"/>
    <w:rsid w:val="00CD657D"/>
    <w:rsid w:val="00CD7FDE"/>
    <w:rsid w:val="00CF1417"/>
    <w:rsid w:val="00CF7287"/>
    <w:rsid w:val="00D21EBF"/>
    <w:rsid w:val="00D23716"/>
    <w:rsid w:val="00D536B3"/>
    <w:rsid w:val="00D571DE"/>
    <w:rsid w:val="00D66A2C"/>
    <w:rsid w:val="00D82B65"/>
    <w:rsid w:val="00D87D82"/>
    <w:rsid w:val="00DB1FAB"/>
    <w:rsid w:val="00DB2ACF"/>
    <w:rsid w:val="00DD5F5D"/>
    <w:rsid w:val="00E01711"/>
    <w:rsid w:val="00E02109"/>
    <w:rsid w:val="00E05D42"/>
    <w:rsid w:val="00E12561"/>
    <w:rsid w:val="00E21E9A"/>
    <w:rsid w:val="00E2467A"/>
    <w:rsid w:val="00E3165C"/>
    <w:rsid w:val="00E32FE6"/>
    <w:rsid w:val="00E33588"/>
    <w:rsid w:val="00E35F9F"/>
    <w:rsid w:val="00E932E4"/>
    <w:rsid w:val="00EA718A"/>
    <w:rsid w:val="00EC1A59"/>
    <w:rsid w:val="00ED632C"/>
    <w:rsid w:val="00EF0D17"/>
    <w:rsid w:val="00EF718E"/>
    <w:rsid w:val="00F3671A"/>
    <w:rsid w:val="00F47896"/>
    <w:rsid w:val="00F5062D"/>
    <w:rsid w:val="00F6120D"/>
    <w:rsid w:val="00F74C09"/>
    <w:rsid w:val="00F762C4"/>
    <w:rsid w:val="00F87E7C"/>
    <w:rsid w:val="00F960FB"/>
    <w:rsid w:val="00FC0A7C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07A78"/>
  </w:style>
  <w:style w:type="paragraph" w:styleId="NoSpacing">
    <w:name w:val="No Spacing"/>
    <w:uiPriority w:val="1"/>
    <w:qFormat/>
    <w:rsid w:val="00A07A7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94D5D"/>
    <w:pPr>
      <w:widowControl w:val="0"/>
      <w:autoSpaceDE w:val="0"/>
      <w:autoSpaceDN w:val="0"/>
      <w:spacing w:before="141" w:after="0" w:line="240" w:lineRule="auto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94D5D"/>
    <w:rPr>
      <w:rFonts w:ascii="Bookman Old Style" w:eastAsia="Bookman Old Style" w:hAnsi="Bookman Old Style" w:cs="Bookman Old Styl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155</cp:revision>
  <cp:lastPrinted>2025-01-04T08:01:00Z</cp:lastPrinted>
  <dcterms:created xsi:type="dcterms:W3CDTF">2013-12-20T07:44:00Z</dcterms:created>
  <dcterms:modified xsi:type="dcterms:W3CDTF">2025-01-04T08:01:00Z</dcterms:modified>
</cp:coreProperties>
</file>